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5F" w:rsidRPr="002D1B5F" w:rsidRDefault="002D1B5F">
      <w:pPr>
        <w:jc w:val="center"/>
        <w:rPr>
          <w:b/>
          <w:color w:val="FF0000"/>
          <w:sz w:val="32"/>
          <w:szCs w:val="32"/>
          <w:u w:val="single"/>
        </w:rPr>
      </w:pPr>
      <w:r w:rsidRPr="002D1B5F">
        <w:rPr>
          <w:b/>
          <w:color w:val="FF0000"/>
          <w:sz w:val="32"/>
          <w:szCs w:val="32"/>
          <w:u w:val="single"/>
        </w:rPr>
        <w:t>NOT APPROVED</w:t>
      </w:r>
      <w:r>
        <w:rPr>
          <w:b/>
          <w:color w:val="FF0000"/>
          <w:sz w:val="32"/>
          <w:szCs w:val="32"/>
          <w:u w:val="single"/>
        </w:rPr>
        <w:t>!</w:t>
      </w:r>
    </w:p>
    <w:p w:rsidR="0058460E" w:rsidRDefault="00C82B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WEIGHT RESTRICTION</w:t>
      </w:r>
    </w:p>
    <w:p w:rsidR="0058460E" w:rsidRDefault="0058460E">
      <w:pPr>
        <w:jc w:val="center"/>
        <w:rPr>
          <w:b/>
        </w:rPr>
      </w:pPr>
    </w:p>
    <w:p w:rsidR="0058460E" w:rsidRDefault="0058460E">
      <w:pPr>
        <w:jc w:val="center"/>
        <w:rPr>
          <w:b/>
        </w:rPr>
      </w:pPr>
      <w:r>
        <w:rPr>
          <w:b/>
        </w:rPr>
        <w:t xml:space="preserve">VILLAGE OF </w:t>
      </w:r>
      <w:r w:rsidR="00E117AA">
        <w:rPr>
          <w:b/>
        </w:rPr>
        <w:t>EBENEZER</w:t>
      </w:r>
    </w:p>
    <w:p w:rsidR="0058460E" w:rsidRDefault="0058460E">
      <w:pPr>
        <w:jc w:val="center"/>
        <w:rPr>
          <w:b/>
        </w:rPr>
      </w:pPr>
    </w:p>
    <w:p w:rsidR="0058460E" w:rsidRDefault="00C82BC8">
      <w:pPr>
        <w:jc w:val="center"/>
        <w:rPr>
          <w:b/>
        </w:rPr>
      </w:pPr>
      <w:r>
        <w:rPr>
          <w:b/>
        </w:rPr>
        <w:t>BYLAW NO</w:t>
      </w:r>
      <w:r w:rsidR="00E117AA">
        <w:rPr>
          <w:b/>
        </w:rPr>
        <w:t>.</w:t>
      </w:r>
      <w:r>
        <w:rPr>
          <w:b/>
        </w:rPr>
        <w:t xml:space="preserve"> </w:t>
      </w:r>
      <w:r w:rsidR="00E117AA">
        <w:rPr>
          <w:b/>
        </w:rPr>
        <w:t>2018-06</w:t>
      </w:r>
    </w:p>
    <w:p w:rsidR="0058460E" w:rsidRDefault="0058460E">
      <w:pPr>
        <w:jc w:val="center"/>
        <w:rPr>
          <w:b/>
        </w:rPr>
      </w:pPr>
    </w:p>
    <w:p w:rsidR="0058460E" w:rsidRDefault="00C82BC8" w:rsidP="00E117AA">
      <w:pPr>
        <w:jc w:val="center"/>
        <w:rPr>
          <w:b/>
        </w:rPr>
      </w:pPr>
      <w:r>
        <w:rPr>
          <w:b/>
        </w:rPr>
        <w:t>A BYLAW TO ES</w:t>
      </w:r>
      <w:r w:rsidR="00E117AA">
        <w:rPr>
          <w:b/>
        </w:rPr>
        <w:t>TABLISH A WEIGHT RESTRICTION</w:t>
      </w:r>
    </w:p>
    <w:p w:rsidR="0058460E" w:rsidRDefault="0058460E">
      <w:pPr>
        <w:rPr>
          <w:b/>
        </w:rPr>
      </w:pPr>
    </w:p>
    <w:p w:rsidR="0058460E" w:rsidRPr="00E117AA" w:rsidRDefault="0058460E">
      <w:pPr>
        <w:rPr>
          <w:rFonts w:ascii="Arial" w:hAnsi="Arial" w:cs="Arial"/>
          <w:sz w:val="22"/>
          <w:szCs w:val="22"/>
        </w:rPr>
      </w:pPr>
      <w:r w:rsidRPr="00E117AA">
        <w:rPr>
          <w:rFonts w:ascii="Arial" w:hAnsi="Arial" w:cs="Arial"/>
          <w:sz w:val="22"/>
          <w:szCs w:val="22"/>
        </w:rPr>
        <w:t xml:space="preserve">The Council of the Village of </w:t>
      </w:r>
      <w:r w:rsidR="00E117AA" w:rsidRPr="00E117AA">
        <w:rPr>
          <w:rFonts w:ascii="Arial" w:hAnsi="Arial" w:cs="Arial"/>
          <w:sz w:val="22"/>
          <w:szCs w:val="22"/>
        </w:rPr>
        <w:t>Ebenezer</w:t>
      </w:r>
      <w:r w:rsidRPr="00E117AA">
        <w:rPr>
          <w:rFonts w:ascii="Arial" w:hAnsi="Arial" w:cs="Arial"/>
          <w:sz w:val="22"/>
          <w:szCs w:val="22"/>
        </w:rPr>
        <w:t xml:space="preserve"> in the Province of Saskatchewan enacts as follows:</w:t>
      </w:r>
    </w:p>
    <w:p w:rsidR="0058460E" w:rsidRPr="00F25AD0" w:rsidRDefault="0058460E">
      <w:pPr>
        <w:rPr>
          <w:rFonts w:ascii="Arial" w:hAnsi="Arial" w:cs="Arial"/>
          <w:sz w:val="20"/>
        </w:rPr>
      </w:pPr>
    </w:p>
    <w:p w:rsidR="0058460E" w:rsidRPr="00E117AA" w:rsidRDefault="00C82BC8" w:rsidP="00C82BC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117AA">
        <w:rPr>
          <w:rFonts w:ascii="Arial" w:hAnsi="Arial" w:cs="Arial"/>
          <w:sz w:val="22"/>
          <w:szCs w:val="22"/>
        </w:rPr>
        <w:t xml:space="preserve">That no person shall </w:t>
      </w:r>
      <w:r w:rsidR="00FA6268" w:rsidRPr="00E117AA">
        <w:rPr>
          <w:rFonts w:ascii="Arial" w:hAnsi="Arial" w:cs="Arial"/>
          <w:sz w:val="22"/>
          <w:szCs w:val="22"/>
        </w:rPr>
        <w:t xml:space="preserve">within the Village of </w:t>
      </w:r>
      <w:r w:rsidR="00E117AA" w:rsidRPr="00E117AA">
        <w:rPr>
          <w:rFonts w:ascii="Arial" w:hAnsi="Arial" w:cs="Arial"/>
          <w:sz w:val="22"/>
          <w:szCs w:val="22"/>
        </w:rPr>
        <w:t>Ebenezer</w:t>
      </w:r>
      <w:r w:rsidR="00FA6268" w:rsidRPr="00E117AA">
        <w:rPr>
          <w:rFonts w:ascii="Arial" w:hAnsi="Arial" w:cs="Arial"/>
          <w:sz w:val="22"/>
          <w:szCs w:val="22"/>
        </w:rPr>
        <w:t xml:space="preserve"> </w:t>
      </w:r>
      <w:r w:rsidRPr="00E117AA">
        <w:rPr>
          <w:rFonts w:ascii="Arial" w:hAnsi="Arial" w:cs="Arial"/>
          <w:sz w:val="22"/>
          <w:szCs w:val="22"/>
        </w:rPr>
        <w:t xml:space="preserve">operate a vehicle or a combination of vehicles or park on any street, </w:t>
      </w:r>
      <w:r w:rsidR="00F25AD0">
        <w:rPr>
          <w:rFonts w:ascii="Arial" w:hAnsi="Arial" w:cs="Arial"/>
          <w:sz w:val="22"/>
          <w:szCs w:val="22"/>
        </w:rPr>
        <w:t>with the exception of First Avenue</w:t>
      </w:r>
      <w:r w:rsidR="00A10F8A">
        <w:rPr>
          <w:rFonts w:ascii="Arial" w:hAnsi="Arial" w:cs="Arial"/>
          <w:sz w:val="22"/>
          <w:szCs w:val="22"/>
        </w:rPr>
        <w:t>,</w:t>
      </w:r>
      <w:r w:rsidR="00F25AD0">
        <w:rPr>
          <w:rFonts w:ascii="Arial" w:hAnsi="Arial" w:cs="Arial"/>
          <w:sz w:val="22"/>
          <w:szCs w:val="22"/>
        </w:rPr>
        <w:t xml:space="preserve"> </w:t>
      </w:r>
      <w:r w:rsidRPr="00E117AA">
        <w:rPr>
          <w:rFonts w:ascii="Arial" w:hAnsi="Arial" w:cs="Arial"/>
          <w:sz w:val="22"/>
          <w:szCs w:val="22"/>
        </w:rPr>
        <w:t>when the combined gross weight of the vehicle(</w:t>
      </w:r>
      <w:r w:rsidR="002A51E3" w:rsidRPr="00E117AA">
        <w:rPr>
          <w:rFonts w:ascii="Arial" w:hAnsi="Arial" w:cs="Arial"/>
          <w:sz w:val="22"/>
          <w:szCs w:val="22"/>
        </w:rPr>
        <w:t>s) with or without a load exceed</w:t>
      </w:r>
      <w:r w:rsidR="00E117AA" w:rsidRPr="00E117AA">
        <w:rPr>
          <w:rFonts w:ascii="Arial" w:hAnsi="Arial" w:cs="Arial"/>
          <w:sz w:val="22"/>
          <w:szCs w:val="22"/>
        </w:rPr>
        <w:t>s</w:t>
      </w:r>
      <w:r w:rsidR="002A51E3" w:rsidRPr="00E117AA">
        <w:rPr>
          <w:rFonts w:ascii="Arial" w:hAnsi="Arial" w:cs="Arial"/>
          <w:sz w:val="22"/>
          <w:szCs w:val="22"/>
        </w:rPr>
        <w:t xml:space="preserve"> </w:t>
      </w:r>
      <w:r w:rsidR="00E117AA" w:rsidRPr="00E117AA">
        <w:rPr>
          <w:rFonts w:ascii="Arial" w:hAnsi="Arial" w:cs="Arial"/>
          <w:sz w:val="22"/>
          <w:szCs w:val="22"/>
        </w:rPr>
        <w:t>5</w:t>
      </w:r>
      <w:r w:rsidR="00FA6268" w:rsidRPr="00E117AA">
        <w:rPr>
          <w:rFonts w:ascii="Arial" w:hAnsi="Arial" w:cs="Arial"/>
          <w:sz w:val="22"/>
          <w:szCs w:val="22"/>
        </w:rPr>
        <w:t>000 kg.</w:t>
      </w:r>
    </w:p>
    <w:p w:rsidR="00DB6AD0" w:rsidRPr="00D441EA" w:rsidRDefault="00DB6AD0" w:rsidP="00DB6AD0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DB6AD0" w:rsidRPr="00E117AA" w:rsidRDefault="00DB6AD0" w:rsidP="00DB6AD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117AA">
        <w:rPr>
          <w:rFonts w:ascii="Arial" w:hAnsi="Arial" w:cs="Arial"/>
          <w:sz w:val="22"/>
          <w:szCs w:val="22"/>
        </w:rPr>
        <w:t xml:space="preserve">The provisions of this bylaw shall not apply to a member of the Royal Canadian Mounted Police, Fire Protective Services, Conservation Officer, Auxiliary Police Officer or </w:t>
      </w:r>
      <w:proofErr w:type="spellStart"/>
      <w:r w:rsidRPr="00E117AA">
        <w:rPr>
          <w:rFonts w:ascii="Arial" w:hAnsi="Arial" w:cs="Arial"/>
          <w:sz w:val="22"/>
          <w:szCs w:val="22"/>
        </w:rPr>
        <w:t>Bylaw</w:t>
      </w:r>
      <w:proofErr w:type="spellEnd"/>
      <w:r w:rsidRPr="00E117AA">
        <w:rPr>
          <w:rFonts w:ascii="Arial" w:hAnsi="Arial" w:cs="Arial"/>
          <w:sz w:val="22"/>
          <w:szCs w:val="22"/>
        </w:rPr>
        <w:t xml:space="preserve"> Enforcement Officer exercising their duties.</w:t>
      </w:r>
    </w:p>
    <w:p w:rsidR="00DB6AD0" w:rsidRPr="00D441EA" w:rsidRDefault="00DB6AD0" w:rsidP="00DB6AD0">
      <w:pPr>
        <w:ind w:left="1080"/>
        <w:rPr>
          <w:rFonts w:ascii="Arial" w:hAnsi="Arial" w:cs="Arial"/>
          <w:sz w:val="22"/>
          <w:szCs w:val="22"/>
        </w:rPr>
      </w:pPr>
    </w:p>
    <w:p w:rsidR="00B83DEA" w:rsidRPr="00E117AA" w:rsidRDefault="00B83DEA" w:rsidP="00B83DE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117AA">
        <w:rPr>
          <w:rFonts w:ascii="Arial" w:hAnsi="Arial" w:cs="Arial"/>
          <w:sz w:val="22"/>
          <w:szCs w:val="22"/>
        </w:rPr>
        <w:t xml:space="preserve">Section (1) shall not apply to vehicles making deliveries to businesses in the Village of </w:t>
      </w:r>
      <w:r w:rsidR="00E117AA" w:rsidRPr="00E117AA">
        <w:rPr>
          <w:rFonts w:ascii="Arial" w:hAnsi="Arial" w:cs="Arial"/>
          <w:sz w:val="22"/>
          <w:szCs w:val="22"/>
        </w:rPr>
        <w:t>Ebenezer</w:t>
      </w:r>
      <w:r w:rsidRPr="00E117AA">
        <w:rPr>
          <w:rFonts w:ascii="Arial" w:hAnsi="Arial" w:cs="Arial"/>
          <w:sz w:val="22"/>
          <w:szCs w:val="22"/>
        </w:rPr>
        <w:t xml:space="preserve">, school </w:t>
      </w:r>
      <w:r w:rsidR="00FA6268" w:rsidRPr="00E117AA">
        <w:rPr>
          <w:rFonts w:ascii="Arial" w:hAnsi="Arial" w:cs="Arial"/>
          <w:sz w:val="22"/>
          <w:szCs w:val="22"/>
        </w:rPr>
        <w:t>buses, Village</w:t>
      </w:r>
      <w:r w:rsidRPr="00E117AA">
        <w:rPr>
          <w:rFonts w:ascii="Arial" w:hAnsi="Arial" w:cs="Arial"/>
          <w:sz w:val="22"/>
          <w:szCs w:val="22"/>
        </w:rPr>
        <w:t xml:space="preserve"> of </w:t>
      </w:r>
      <w:r w:rsidR="00E117AA" w:rsidRPr="00E117AA">
        <w:rPr>
          <w:rFonts w:ascii="Arial" w:hAnsi="Arial" w:cs="Arial"/>
          <w:sz w:val="22"/>
          <w:szCs w:val="22"/>
        </w:rPr>
        <w:t>Ebenezer</w:t>
      </w:r>
      <w:r w:rsidRPr="00E117AA">
        <w:rPr>
          <w:rFonts w:ascii="Arial" w:hAnsi="Arial" w:cs="Arial"/>
          <w:sz w:val="22"/>
          <w:szCs w:val="22"/>
        </w:rPr>
        <w:t xml:space="preserve"> municipal equipment, </w:t>
      </w:r>
      <w:r w:rsidR="00853C99" w:rsidRPr="00E117AA">
        <w:rPr>
          <w:rFonts w:ascii="Arial" w:hAnsi="Arial" w:cs="Arial"/>
          <w:sz w:val="22"/>
          <w:szCs w:val="22"/>
        </w:rPr>
        <w:t xml:space="preserve">Village of </w:t>
      </w:r>
      <w:r w:rsidR="00E117AA" w:rsidRPr="00E117AA">
        <w:rPr>
          <w:rFonts w:ascii="Arial" w:hAnsi="Arial" w:cs="Arial"/>
          <w:sz w:val="22"/>
          <w:szCs w:val="22"/>
        </w:rPr>
        <w:t xml:space="preserve">Ebenezer </w:t>
      </w:r>
      <w:r w:rsidR="00853C99" w:rsidRPr="00E117AA">
        <w:rPr>
          <w:rFonts w:ascii="Arial" w:hAnsi="Arial" w:cs="Arial"/>
          <w:sz w:val="22"/>
          <w:szCs w:val="22"/>
        </w:rPr>
        <w:t xml:space="preserve">contractors, </w:t>
      </w:r>
      <w:r w:rsidR="00E117AA" w:rsidRPr="00E117AA">
        <w:rPr>
          <w:rFonts w:ascii="Arial" w:hAnsi="Arial" w:cs="Arial"/>
          <w:sz w:val="22"/>
          <w:szCs w:val="22"/>
        </w:rPr>
        <w:t xml:space="preserve"> </w:t>
      </w:r>
      <w:r w:rsidRPr="00E117AA">
        <w:rPr>
          <w:rFonts w:ascii="Arial" w:hAnsi="Arial" w:cs="Arial"/>
          <w:sz w:val="22"/>
          <w:szCs w:val="22"/>
        </w:rPr>
        <w:t xml:space="preserve">recreational </w:t>
      </w:r>
      <w:r w:rsidR="00FA6268" w:rsidRPr="00E117AA">
        <w:rPr>
          <w:rFonts w:ascii="Arial" w:hAnsi="Arial" w:cs="Arial"/>
          <w:sz w:val="22"/>
          <w:szCs w:val="22"/>
        </w:rPr>
        <w:t>vehicles</w:t>
      </w:r>
      <w:r w:rsidR="007F7043" w:rsidRPr="00E117AA">
        <w:rPr>
          <w:rFonts w:ascii="Arial" w:hAnsi="Arial" w:cs="Arial"/>
          <w:sz w:val="22"/>
          <w:szCs w:val="22"/>
        </w:rPr>
        <w:t>, or for vehicles used in special events (upon approval from council)</w:t>
      </w:r>
      <w:r w:rsidR="00FA6268" w:rsidRPr="00E117AA">
        <w:rPr>
          <w:rFonts w:ascii="Arial" w:hAnsi="Arial" w:cs="Arial"/>
          <w:sz w:val="22"/>
          <w:szCs w:val="22"/>
        </w:rPr>
        <w:t xml:space="preserve"> on any road in the </w:t>
      </w:r>
      <w:r w:rsidR="00E117AA" w:rsidRPr="00E117AA">
        <w:rPr>
          <w:rFonts w:ascii="Arial" w:hAnsi="Arial" w:cs="Arial"/>
          <w:sz w:val="22"/>
          <w:szCs w:val="22"/>
        </w:rPr>
        <w:t>community</w:t>
      </w:r>
      <w:r w:rsidR="00FA6268" w:rsidRPr="00E117AA">
        <w:rPr>
          <w:rFonts w:ascii="Arial" w:hAnsi="Arial" w:cs="Arial"/>
          <w:sz w:val="22"/>
          <w:szCs w:val="22"/>
        </w:rPr>
        <w:t xml:space="preserve"> provided that the operator of the vehicle(s) use the most direct route to and from the boundaries of the Village of </w:t>
      </w:r>
      <w:r w:rsidR="00E117AA" w:rsidRPr="00E117AA">
        <w:rPr>
          <w:rFonts w:ascii="Arial" w:hAnsi="Arial" w:cs="Arial"/>
          <w:sz w:val="22"/>
          <w:szCs w:val="22"/>
        </w:rPr>
        <w:t>Ebenezer</w:t>
      </w:r>
      <w:r w:rsidR="00FA6268" w:rsidRPr="00E117AA">
        <w:rPr>
          <w:rFonts w:ascii="Arial" w:hAnsi="Arial" w:cs="Arial"/>
          <w:sz w:val="22"/>
          <w:szCs w:val="22"/>
        </w:rPr>
        <w:t>.</w:t>
      </w:r>
      <w:r w:rsidR="00E117AA" w:rsidRPr="00E117AA">
        <w:rPr>
          <w:rFonts w:ascii="Arial" w:hAnsi="Arial" w:cs="Arial"/>
          <w:sz w:val="22"/>
          <w:szCs w:val="22"/>
        </w:rPr>
        <w:t xml:space="preserve">  </w:t>
      </w:r>
    </w:p>
    <w:p w:rsidR="00FA6268" w:rsidRPr="00D441EA" w:rsidRDefault="00FA6268" w:rsidP="00FA6268">
      <w:pPr>
        <w:pStyle w:val="ListParagraph"/>
        <w:rPr>
          <w:rFonts w:ascii="Arial" w:hAnsi="Arial" w:cs="Arial"/>
          <w:sz w:val="22"/>
          <w:szCs w:val="22"/>
        </w:rPr>
      </w:pPr>
    </w:p>
    <w:p w:rsidR="00FA6268" w:rsidRPr="00E117AA" w:rsidRDefault="00FA6268" w:rsidP="00B83DE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117AA">
        <w:rPr>
          <w:rFonts w:ascii="Arial" w:hAnsi="Arial" w:cs="Arial"/>
          <w:sz w:val="22"/>
          <w:szCs w:val="22"/>
        </w:rPr>
        <w:t xml:space="preserve">Notwithstanding Section (2), the operator of the vehicle(s) or business that </w:t>
      </w:r>
      <w:r w:rsidR="00E117AA" w:rsidRPr="00E117AA">
        <w:rPr>
          <w:rFonts w:ascii="Arial" w:hAnsi="Arial" w:cs="Arial"/>
          <w:sz w:val="22"/>
          <w:szCs w:val="22"/>
        </w:rPr>
        <w:t xml:space="preserve">made </w:t>
      </w:r>
      <w:r w:rsidRPr="00E117AA">
        <w:rPr>
          <w:rFonts w:ascii="Arial" w:hAnsi="Arial" w:cs="Arial"/>
          <w:sz w:val="22"/>
          <w:szCs w:val="22"/>
        </w:rPr>
        <w:t>the delivery is responsible for any road damage caused when making such delivery.</w:t>
      </w:r>
    </w:p>
    <w:p w:rsidR="00FA6268" w:rsidRPr="00D441EA" w:rsidRDefault="00FA6268" w:rsidP="00FA6268">
      <w:pPr>
        <w:pStyle w:val="ListParagraph"/>
        <w:rPr>
          <w:rFonts w:ascii="Arial" w:hAnsi="Arial" w:cs="Arial"/>
          <w:sz w:val="22"/>
          <w:szCs w:val="22"/>
        </w:rPr>
      </w:pPr>
    </w:p>
    <w:p w:rsidR="00FA6268" w:rsidRPr="00E117AA" w:rsidRDefault="00FA6268" w:rsidP="00B83DE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117AA">
        <w:rPr>
          <w:rFonts w:ascii="Arial" w:hAnsi="Arial" w:cs="Arial"/>
          <w:sz w:val="22"/>
          <w:szCs w:val="22"/>
        </w:rPr>
        <w:t>The provisions of The Police Act and The Highways and Transportation Act, 1997 shall apply to the operators of vehicles referred to in Sections (1) and</w:t>
      </w:r>
      <w:r w:rsidR="00DB6AD0" w:rsidRPr="00E117AA">
        <w:rPr>
          <w:rFonts w:ascii="Arial" w:hAnsi="Arial" w:cs="Arial"/>
          <w:sz w:val="22"/>
          <w:szCs w:val="22"/>
        </w:rPr>
        <w:t xml:space="preserve"> (3</w:t>
      </w:r>
      <w:r w:rsidRPr="00E117AA">
        <w:rPr>
          <w:rFonts w:ascii="Arial" w:hAnsi="Arial" w:cs="Arial"/>
          <w:sz w:val="22"/>
          <w:szCs w:val="22"/>
        </w:rPr>
        <w:t>).</w:t>
      </w:r>
    </w:p>
    <w:p w:rsidR="00FA6268" w:rsidRPr="00D441EA" w:rsidRDefault="00FA6268" w:rsidP="00FA6268">
      <w:pPr>
        <w:pStyle w:val="ListParagraph"/>
        <w:rPr>
          <w:rFonts w:ascii="Arial" w:hAnsi="Arial" w:cs="Arial"/>
          <w:sz w:val="22"/>
          <w:szCs w:val="22"/>
        </w:rPr>
      </w:pPr>
    </w:p>
    <w:p w:rsidR="00FA6268" w:rsidRPr="00E117AA" w:rsidRDefault="00FA6268" w:rsidP="00B83DE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117AA">
        <w:rPr>
          <w:rFonts w:ascii="Arial" w:hAnsi="Arial" w:cs="Arial"/>
          <w:sz w:val="22"/>
          <w:szCs w:val="22"/>
        </w:rPr>
        <w:t xml:space="preserve">A person who contravenes the </w:t>
      </w:r>
      <w:r w:rsidR="00DB6AD0" w:rsidRPr="00E117AA">
        <w:rPr>
          <w:rFonts w:ascii="Arial" w:hAnsi="Arial" w:cs="Arial"/>
          <w:sz w:val="22"/>
          <w:szCs w:val="22"/>
        </w:rPr>
        <w:t>provisions of Section (1) and (3</w:t>
      </w:r>
      <w:r w:rsidRPr="00E117AA">
        <w:rPr>
          <w:rFonts w:ascii="Arial" w:hAnsi="Arial" w:cs="Arial"/>
          <w:sz w:val="22"/>
          <w:szCs w:val="22"/>
        </w:rPr>
        <w:t>) is guilty of an offence and liable on summary conviction to a penalty of $1000.00</w:t>
      </w:r>
    </w:p>
    <w:p w:rsidR="00FA6268" w:rsidRPr="00D441EA" w:rsidRDefault="00FA6268" w:rsidP="00FA6268">
      <w:pPr>
        <w:pStyle w:val="ListParagraph"/>
        <w:rPr>
          <w:rFonts w:ascii="Arial" w:hAnsi="Arial" w:cs="Arial"/>
          <w:sz w:val="22"/>
          <w:szCs w:val="22"/>
        </w:rPr>
      </w:pPr>
    </w:p>
    <w:p w:rsidR="00FA6268" w:rsidRPr="00E117AA" w:rsidRDefault="00FA6268" w:rsidP="00B83DE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117AA">
        <w:rPr>
          <w:rFonts w:ascii="Arial" w:hAnsi="Arial" w:cs="Arial"/>
          <w:sz w:val="22"/>
          <w:szCs w:val="22"/>
        </w:rPr>
        <w:t>This bylaw shal</w:t>
      </w:r>
      <w:r w:rsidR="00853C99" w:rsidRPr="00E117AA">
        <w:rPr>
          <w:rFonts w:ascii="Arial" w:hAnsi="Arial" w:cs="Arial"/>
          <w:sz w:val="22"/>
          <w:szCs w:val="22"/>
        </w:rPr>
        <w:t xml:space="preserve">l come into force on </w:t>
      </w:r>
      <w:r w:rsidR="00E117AA" w:rsidRPr="00E117AA">
        <w:rPr>
          <w:rFonts w:ascii="Arial" w:hAnsi="Arial" w:cs="Arial"/>
          <w:sz w:val="22"/>
          <w:szCs w:val="22"/>
        </w:rPr>
        <w:t>October</w:t>
      </w:r>
      <w:r w:rsidR="00853C99" w:rsidRPr="00E117AA">
        <w:rPr>
          <w:rFonts w:ascii="Arial" w:hAnsi="Arial" w:cs="Arial"/>
          <w:sz w:val="22"/>
          <w:szCs w:val="22"/>
        </w:rPr>
        <w:t xml:space="preserve"> 1</w:t>
      </w:r>
      <w:r w:rsidRPr="00E117AA">
        <w:rPr>
          <w:rFonts w:ascii="Arial" w:hAnsi="Arial" w:cs="Arial"/>
          <w:sz w:val="22"/>
          <w:szCs w:val="22"/>
        </w:rPr>
        <w:t>, 2018.</w:t>
      </w:r>
    </w:p>
    <w:p w:rsidR="0058460E" w:rsidRPr="00E117AA" w:rsidRDefault="0058460E">
      <w:pPr>
        <w:rPr>
          <w:rFonts w:ascii="Arial" w:hAnsi="Arial" w:cs="Arial"/>
          <w:sz w:val="22"/>
          <w:szCs w:val="22"/>
        </w:rPr>
      </w:pPr>
    </w:p>
    <w:p w:rsidR="00E117AA" w:rsidRDefault="00E117AA" w:rsidP="00E117AA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Seal</w:t>
      </w:r>
    </w:p>
    <w:p w:rsidR="00E117AA" w:rsidRDefault="00E117AA" w:rsidP="00E117AA">
      <w:pPr>
        <w:jc w:val="right"/>
        <w:rPr>
          <w:rFonts w:ascii="Arial" w:hAnsi="Arial" w:cs="Arial"/>
          <w:sz w:val="20"/>
        </w:rPr>
      </w:pPr>
    </w:p>
    <w:p w:rsidR="00E117AA" w:rsidRDefault="00E117AA" w:rsidP="00E117AA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</w:t>
      </w:r>
    </w:p>
    <w:p w:rsidR="00E117AA" w:rsidRDefault="00E117AA" w:rsidP="00F25AD0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Mayor - Braden Ferris </w:t>
      </w:r>
    </w:p>
    <w:p w:rsidR="00E117AA" w:rsidRDefault="00E117AA" w:rsidP="00E117AA">
      <w:pPr>
        <w:jc w:val="right"/>
        <w:rPr>
          <w:rFonts w:ascii="Arial" w:hAnsi="Arial" w:cs="Arial"/>
          <w:sz w:val="20"/>
        </w:rPr>
      </w:pPr>
    </w:p>
    <w:p w:rsidR="00E117AA" w:rsidRDefault="00E117AA" w:rsidP="00E117AA">
      <w:pPr>
        <w:jc w:val="right"/>
        <w:rPr>
          <w:rFonts w:ascii="Arial" w:hAnsi="Arial" w:cs="Arial"/>
          <w:sz w:val="20"/>
        </w:rPr>
      </w:pPr>
    </w:p>
    <w:p w:rsidR="00E117AA" w:rsidRDefault="00E117AA" w:rsidP="00E117AA">
      <w:pPr>
        <w:jc w:val="right"/>
        <w:rPr>
          <w:rFonts w:ascii="Arial" w:hAnsi="Arial" w:cs="Arial"/>
          <w:sz w:val="20"/>
        </w:rPr>
      </w:pPr>
    </w:p>
    <w:p w:rsidR="00E117AA" w:rsidRDefault="00E117AA" w:rsidP="00E117AA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</w:t>
      </w:r>
    </w:p>
    <w:p w:rsidR="00E117AA" w:rsidRPr="00EC3783" w:rsidRDefault="00E117AA" w:rsidP="00E117AA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F25AD0">
        <w:rPr>
          <w:rFonts w:ascii="Arial" w:hAnsi="Arial" w:cs="Arial"/>
          <w:sz w:val="20"/>
        </w:rPr>
        <w:t xml:space="preserve"> Administrator - Joyce Palagian</w:t>
      </w:r>
    </w:p>
    <w:p w:rsidR="00E117AA" w:rsidRPr="00F25AD0" w:rsidRDefault="00E117AA" w:rsidP="00E117AA">
      <w:pPr>
        <w:spacing w:line="276" w:lineRule="auto"/>
        <w:rPr>
          <w:rFonts w:ascii="Arial" w:hAnsi="Arial" w:cs="Arial"/>
          <w:sz w:val="22"/>
          <w:szCs w:val="22"/>
        </w:rPr>
      </w:pPr>
      <w:r w:rsidRPr="00F25AD0">
        <w:rPr>
          <w:rFonts w:ascii="Arial" w:hAnsi="Arial" w:cs="Arial"/>
          <w:sz w:val="22"/>
          <w:szCs w:val="22"/>
        </w:rPr>
        <w:t xml:space="preserve">Read a third time and adopted by </w:t>
      </w:r>
    </w:p>
    <w:p w:rsidR="00E117AA" w:rsidRPr="00F25AD0" w:rsidRDefault="00E117AA" w:rsidP="00E117AA">
      <w:pPr>
        <w:spacing w:line="276" w:lineRule="auto"/>
        <w:rPr>
          <w:rFonts w:ascii="Arial" w:hAnsi="Arial" w:cs="Arial"/>
          <w:sz w:val="22"/>
          <w:szCs w:val="22"/>
        </w:rPr>
      </w:pPr>
      <w:r w:rsidRPr="00F25AD0">
        <w:rPr>
          <w:rFonts w:ascii="Arial" w:hAnsi="Arial" w:cs="Arial"/>
          <w:sz w:val="22"/>
          <w:szCs w:val="22"/>
        </w:rPr>
        <w:t xml:space="preserve">Council of the Village of Ebenezer </w:t>
      </w:r>
    </w:p>
    <w:p w:rsidR="00E117AA" w:rsidRPr="00F25AD0" w:rsidRDefault="00E117AA" w:rsidP="00E117AA">
      <w:pPr>
        <w:spacing w:line="276" w:lineRule="auto"/>
        <w:rPr>
          <w:rFonts w:ascii="Arial" w:hAnsi="Arial" w:cs="Arial"/>
          <w:sz w:val="22"/>
          <w:szCs w:val="22"/>
        </w:rPr>
      </w:pPr>
      <w:r w:rsidRPr="00F25AD0">
        <w:rPr>
          <w:rFonts w:ascii="Arial" w:hAnsi="Arial" w:cs="Arial"/>
          <w:sz w:val="22"/>
          <w:szCs w:val="22"/>
        </w:rPr>
        <w:t xml:space="preserve">this </w:t>
      </w:r>
      <w:r w:rsidR="00F25AD0">
        <w:rPr>
          <w:rFonts w:ascii="Arial" w:hAnsi="Arial" w:cs="Arial"/>
          <w:sz w:val="22"/>
          <w:szCs w:val="22"/>
        </w:rPr>
        <w:t>14</w:t>
      </w:r>
      <w:r w:rsidRPr="00F25AD0">
        <w:rPr>
          <w:rFonts w:ascii="Arial" w:hAnsi="Arial" w:cs="Arial"/>
          <w:sz w:val="22"/>
          <w:szCs w:val="22"/>
        </w:rPr>
        <w:t xml:space="preserve">th day of </w:t>
      </w:r>
      <w:r w:rsidR="00F25AD0">
        <w:rPr>
          <w:rFonts w:ascii="Arial" w:hAnsi="Arial" w:cs="Arial"/>
          <w:sz w:val="22"/>
          <w:szCs w:val="22"/>
        </w:rPr>
        <w:t>August</w:t>
      </w:r>
      <w:r w:rsidRPr="00F25AD0">
        <w:rPr>
          <w:rFonts w:ascii="Arial" w:hAnsi="Arial" w:cs="Arial"/>
          <w:sz w:val="22"/>
          <w:szCs w:val="22"/>
        </w:rPr>
        <w:t xml:space="preserve">, 2018.  </w:t>
      </w:r>
    </w:p>
    <w:p w:rsidR="00E117AA" w:rsidRPr="00F25AD0" w:rsidRDefault="00E117AA" w:rsidP="00E117AA">
      <w:pPr>
        <w:spacing w:line="276" w:lineRule="auto"/>
        <w:rPr>
          <w:rFonts w:ascii="Arial" w:hAnsi="Arial" w:cs="Arial"/>
          <w:sz w:val="22"/>
          <w:szCs w:val="22"/>
        </w:rPr>
      </w:pPr>
    </w:p>
    <w:p w:rsidR="00E117AA" w:rsidRPr="00F25AD0" w:rsidRDefault="00E117AA" w:rsidP="00E117AA">
      <w:pPr>
        <w:spacing w:line="276" w:lineRule="auto"/>
        <w:rPr>
          <w:rFonts w:ascii="Arial" w:hAnsi="Arial" w:cs="Arial"/>
          <w:sz w:val="22"/>
          <w:szCs w:val="22"/>
        </w:rPr>
      </w:pPr>
    </w:p>
    <w:p w:rsidR="00E117AA" w:rsidRPr="00F25AD0" w:rsidRDefault="00E117AA" w:rsidP="00E117AA">
      <w:pPr>
        <w:spacing w:line="276" w:lineRule="auto"/>
        <w:rPr>
          <w:rFonts w:ascii="Arial" w:hAnsi="Arial" w:cs="Arial"/>
          <w:sz w:val="22"/>
          <w:szCs w:val="22"/>
        </w:rPr>
      </w:pPr>
      <w:r w:rsidRPr="00F25AD0">
        <w:rPr>
          <w:rFonts w:ascii="Arial" w:hAnsi="Arial" w:cs="Arial"/>
          <w:sz w:val="22"/>
          <w:szCs w:val="22"/>
        </w:rPr>
        <w:t>_______________________________</w:t>
      </w:r>
    </w:p>
    <w:p w:rsidR="0058460E" w:rsidRPr="00F25AD0" w:rsidRDefault="00E117AA" w:rsidP="00F25AD0">
      <w:pPr>
        <w:spacing w:line="276" w:lineRule="auto"/>
        <w:rPr>
          <w:rFonts w:ascii="Arial" w:hAnsi="Arial" w:cs="Arial"/>
          <w:sz w:val="20"/>
        </w:rPr>
      </w:pPr>
      <w:r w:rsidRPr="00B8576B">
        <w:rPr>
          <w:rFonts w:ascii="Arial" w:hAnsi="Arial" w:cs="Arial"/>
          <w:sz w:val="20"/>
        </w:rPr>
        <w:t>Administrator</w:t>
      </w:r>
      <w:r>
        <w:rPr>
          <w:rFonts w:ascii="Arial" w:hAnsi="Arial" w:cs="Arial"/>
          <w:sz w:val="20"/>
        </w:rPr>
        <w:t xml:space="preserve"> </w:t>
      </w:r>
    </w:p>
    <w:sectPr w:rsidR="0058460E" w:rsidRPr="00F25AD0" w:rsidSect="00D441EA">
      <w:pgSz w:w="12240" w:h="15840" w:code="1"/>
      <w:pgMar w:top="964" w:right="1418" w:bottom="567" w:left="1418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450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C061D84"/>
    <w:multiLevelType w:val="hybridMultilevel"/>
    <w:tmpl w:val="6AFE21F2"/>
    <w:lvl w:ilvl="0" w:tplc="3BF24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BC8"/>
    <w:rsid w:val="000270E5"/>
    <w:rsid w:val="00102308"/>
    <w:rsid w:val="00200861"/>
    <w:rsid w:val="002A51E3"/>
    <w:rsid w:val="002D1B5F"/>
    <w:rsid w:val="0050715E"/>
    <w:rsid w:val="0058460E"/>
    <w:rsid w:val="007943CB"/>
    <w:rsid w:val="007F7043"/>
    <w:rsid w:val="00853C99"/>
    <w:rsid w:val="0096106E"/>
    <w:rsid w:val="00A10F8A"/>
    <w:rsid w:val="00A73E6C"/>
    <w:rsid w:val="00B83DEA"/>
    <w:rsid w:val="00C82BC8"/>
    <w:rsid w:val="00D103C2"/>
    <w:rsid w:val="00D441EA"/>
    <w:rsid w:val="00D75627"/>
    <w:rsid w:val="00DB6AD0"/>
    <w:rsid w:val="00E117AA"/>
    <w:rsid w:val="00F25AD0"/>
    <w:rsid w:val="00FA6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861"/>
    <w:pPr>
      <w:suppressAutoHyphens/>
    </w:pPr>
    <w:rPr>
      <w:sz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200861"/>
    <w:rPr>
      <w:rFonts w:ascii="Symbol" w:hAnsi="Symbol"/>
    </w:rPr>
  </w:style>
  <w:style w:type="paragraph" w:customStyle="1" w:styleId="Heading">
    <w:name w:val="Heading"/>
    <w:basedOn w:val="Normal"/>
    <w:next w:val="BodyText"/>
    <w:rsid w:val="0020086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200861"/>
    <w:pPr>
      <w:spacing w:after="120"/>
    </w:pPr>
  </w:style>
  <w:style w:type="paragraph" w:styleId="List">
    <w:name w:val="List"/>
    <w:basedOn w:val="BodyText"/>
    <w:rsid w:val="00200861"/>
    <w:rPr>
      <w:rFonts w:cs="Tahoma"/>
    </w:rPr>
  </w:style>
  <w:style w:type="paragraph" w:styleId="Caption">
    <w:name w:val="caption"/>
    <w:basedOn w:val="Normal"/>
    <w:qFormat/>
    <w:rsid w:val="0020086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200861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FA626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0E5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270E5"/>
    <w:rPr>
      <w:rFonts w:ascii="Segoe UI" w:hAnsi="Segoe UI" w:cs="Segoe UI"/>
      <w:sz w:val="18"/>
      <w:szCs w:val="18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BYLAW NO</vt:lpstr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BYLAW NO</dc:title>
  <dc:creator>MULMER</dc:creator>
  <cp:lastModifiedBy>Village of Ebenezer</cp:lastModifiedBy>
  <cp:revision>3</cp:revision>
  <cp:lastPrinted>2017-11-16T04:44:00Z</cp:lastPrinted>
  <dcterms:created xsi:type="dcterms:W3CDTF">2018-08-14T18:42:00Z</dcterms:created>
  <dcterms:modified xsi:type="dcterms:W3CDTF">2019-09-15T00:50:00Z</dcterms:modified>
</cp:coreProperties>
</file>