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Pr="00026EAD" w:rsidRDefault="00425E3D" w:rsidP="00425E3D">
      <w:pPr>
        <w:jc w:val="center"/>
        <w:rPr>
          <w:b/>
          <w:sz w:val="32"/>
          <w:szCs w:val="32"/>
        </w:rPr>
      </w:pPr>
      <w:r w:rsidRPr="00026EAD">
        <w:rPr>
          <w:b/>
          <w:sz w:val="32"/>
          <w:szCs w:val="32"/>
        </w:rPr>
        <w:t>VILLAGE OF EBENEZER</w:t>
      </w:r>
    </w:p>
    <w:p w:rsidR="00425E3D" w:rsidRPr="00026EAD" w:rsidRDefault="003E3886" w:rsidP="00425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BYLAW-2025-06</w:t>
      </w:r>
    </w:p>
    <w:p w:rsidR="00026EAD" w:rsidRDefault="00425E3D" w:rsidP="00425E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BYLAW TO ESTABLISH </w:t>
      </w:r>
      <w:r w:rsidR="003E3886">
        <w:rPr>
          <w:sz w:val="28"/>
          <w:szCs w:val="28"/>
        </w:rPr>
        <w:t>WAIVERS FOR CONTRACT WORK SUCH AS SEWER PUMPOUTS AND SNOW REMOVAL ON PRIVATE PROPERTY.</w:t>
      </w:r>
    </w:p>
    <w:p w:rsidR="00112A2E" w:rsidRDefault="00112A2E" w:rsidP="00425E3D">
      <w:pPr>
        <w:jc w:val="center"/>
        <w:rPr>
          <w:sz w:val="28"/>
          <w:szCs w:val="28"/>
        </w:rPr>
      </w:pPr>
    </w:p>
    <w:p w:rsidR="00112A2E" w:rsidRDefault="00425E3D" w:rsidP="00026EAD">
      <w:pPr>
        <w:rPr>
          <w:sz w:val="28"/>
          <w:szCs w:val="28"/>
        </w:rPr>
      </w:pPr>
      <w:r w:rsidRPr="00026EAD">
        <w:rPr>
          <w:b/>
          <w:sz w:val="24"/>
          <w:szCs w:val="24"/>
        </w:rPr>
        <w:t>THE COUNCIL OF THE VILLAGE OF EBENEZER</w:t>
      </w:r>
      <w:r w:rsidR="006F0763">
        <w:rPr>
          <w:b/>
          <w:sz w:val="24"/>
          <w:szCs w:val="24"/>
        </w:rPr>
        <w:t xml:space="preserve"> IN THE PROVINCE OF SASKATCHEWAN</w:t>
      </w:r>
      <w:r w:rsidRPr="00026EAD">
        <w:rPr>
          <w:b/>
          <w:sz w:val="24"/>
          <w:szCs w:val="24"/>
        </w:rPr>
        <w:t xml:space="preserve"> ENACTS AS FOLLOWS</w:t>
      </w:r>
      <w:r>
        <w:rPr>
          <w:sz w:val="28"/>
          <w:szCs w:val="28"/>
        </w:rPr>
        <w:t>:</w:t>
      </w:r>
    </w:p>
    <w:p w:rsidR="00425E3D" w:rsidRDefault="00026EAD" w:rsidP="00425E3D">
      <w:pPr>
        <w:rPr>
          <w:sz w:val="28"/>
          <w:szCs w:val="28"/>
        </w:rPr>
      </w:pPr>
      <w:r w:rsidRPr="00026EAD">
        <w:rPr>
          <w:b/>
          <w:sz w:val="24"/>
          <w:szCs w:val="24"/>
          <w:u w:val="single"/>
        </w:rPr>
        <w:t>1.</w:t>
      </w:r>
      <w:r w:rsidR="003E3886">
        <w:rPr>
          <w:b/>
          <w:sz w:val="24"/>
          <w:szCs w:val="24"/>
          <w:u w:val="single"/>
        </w:rPr>
        <w:t xml:space="preserve"> </w:t>
      </w:r>
      <w:r w:rsidR="00112A2E">
        <w:rPr>
          <w:b/>
          <w:sz w:val="24"/>
          <w:szCs w:val="24"/>
          <w:u w:val="single"/>
        </w:rPr>
        <w:t xml:space="preserve"> </w:t>
      </w:r>
      <w:r w:rsidR="003E3886" w:rsidRPr="003E3886">
        <w:rPr>
          <w:sz w:val="28"/>
          <w:szCs w:val="28"/>
        </w:rPr>
        <w:t>A liability waiver must be signed every 2 years by any ratepayer wanting to have their sewer tanks pumped out by a contractor hired by the Village of Ebenezer.</w:t>
      </w:r>
      <w:r w:rsidR="003E3886">
        <w:rPr>
          <w:sz w:val="28"/>
          <w:szCs w:val="28"/>
        </w:rPr>
        <w:t xml:space="preserve"> If the signed waiver is not returned to the village at least one week before the pump</w:t>
      </w:r>
      <w:r w:rsidR="00B03A09">
        <w:rPr>
          <w:sz w:val="28"/>
          <w:szCs w:val="28"/>
        </w:rPr>
        <w:t xml:space="preserve"> </w:t>
      </w:r>
      <w:r w:rsidR="003E3886">
        <w:rPr>
          <w:sz w:val="28"/>
          <w:szCs w:val="28"/>
        </w:rPr>
        <w:t>out, the ratepayer</w:t>
      </w:r>
      <w:r w:rsidR="00112A2E">
        <w:rPr>
          <w:sz w:val="28"/>
          <w:szCs w:val="28"/>
        </w:rPr>
        <w:t xml:space="preserve"> will be responsible for their own pump</w:t>
      </w:r>
      <w:r w:rsidR="00B03A09">
        <w:rPr>
          <w:sz w:val="28"/>
          <w:szCs w:val="28"/>
        </w:rPr>
        <w:t xml:space="preserve"> </w:t>
      </w:r>
      <w:r w:rsidR="00D171D2">
        <w:rPr>
          <w:sz w:val="28"/>
          <w:szCs w:val="28"/>
        </w:rPr>
        <w:t xml:space="preserve">out and must show proof of the pump out to the office in the same year as the village has it done. </w:t>
      </w:r>
      <w:r w:rsidR="00112A2E">
        <w:rPr>
          <w:sz w:val="28"/>
          <w:szCs w:val="28"/>
        </w:rPr>
        <w:t xml:space="preserve"> The charge on the water bills for the bi-annual pump</w:t>
      </w:r>
      <w:r w:rsidR="00B03A09">
        <w:rPr>
          <w:sz w:val="28"/>
          <w:szCs w:val="28"/>
        </w:rPr>
        <w:t xml:space="preserve"> </w:t>
      </w:r>
      <w:r w:rsidR="00112A2E">
        <w:rPr>
          <w:sz w:val="28"/>
          <w:szCs w:val="28"/>
        </w:rPr>
        <w:t>outs will remain on the bill.</w:t>
      </w:r>
    </w:p>
    <w:p w:rsidR="000E79BB" w:rsidRDefault="00B03A09" w:rsidP="00112A2E">
      <w:pPr>
        <w:rPr>
          <w:sz w:val="28"/>
          <w:szCs w:val="28"/>
        </w:rPr>
      </w:pPr>
      <w:r>
        <w:rPr>
          <w:sz w:val="28"/>
          <w:szCs w:val="28"/>
        </w:rPr>
        <w:t>2.  Any ratepayer who has had their sewer pump out done on their own and would like a refund must give a copy of that receipt to the office</w:t>
      </w:r>
      <w:r w:rsidR="00D171D2">
        <w:rPr>
          <w:sz w:val="28"/>
          <w:szCs w:val="28"/>
        </w:rPr>
        <w:t xml:space="preserve"> and will be reimbursed at the same rate that the village </w:t>
      </w:r>
      <w:r w:rsidR="000E79BB">
        <w:rPr>
          <w:sz w:val="28"/>
          <w:szCs w:val="28"/>
        </w:rPr>
        <w:t>has paid</w:t>
      </w:r>
      <w:r>
        <w:rPr>
          <w:sz w:val="28"/>
          <w:szCs w:val="28"/>
        </w:rPr>
        <w:t xml:space="preserve">. </w:t>
      </w:r>
    </w:p>
    <w:p w:rsidR="001C18B3" w:rsidRDefault="00B03A09" w:rsidP="00112A2E">
      <w:pPr>
        <w:rPr>
          <w:sz w:val="28"/>
          <w:szCs w:val="28"/>
        </w:rPr>
      </w:pPr>
      <w:r>
        <w:rPr>
          <w:b/>
          <w:sz w:val="24"/>
          <w:szCs w:val="24"/>
          <w:u w:val="single"/>
        </w:rPr>
        <w:t>3</w:t>
      </w:r>
      <w:r w:rsidR="00026EAD" w:rsidRPr="00026EAD">
        <w:rPr>
          <w:b/>
          <w:sz w:val="24"/>
          <w:szCs w:val="24"/>
          <w:u w:val="single"/>
        </w:rPr>
        <w:t>.</w:t>
      </w:r>
      <w:r w:rsidR="00112A2E">
        <w:rPr>
          <w:b/>
          <w:sz w:val="24"/>
          <w:szCs w:val="24"/>
          <w:u w:val="single"/>
        </w:rPr>
        <w:t xml:space="preserve">  </w:t>
      </w:r>
      <w:r w:rsidR="00112A2E">
        <w:rPr>
          <w:sz w:val="28"/>
          <w:szCs w:val="28"/>
        </w:rPr>
        <w:t>Any ratepayer wishing to get their driveways cleaned in the winter or have their gardens tilled in the spring will sign a liability waiver before any work is done.</w:t>
      </w:r>
    </w:p>
    <w:p w:rsidR="00112A2E" w:rsidRPr="00112A2E" w:rsidRDefault="00112A2E" w:rsidP="00112A2E">
      <w:pPr>
        <w:rPr>
          <w:sz w:val="28"/>
          <w:szCs w:val="28"/>
        </w:rPr>
      </w:pPr>
    </w:p>
    <w:p w:rsidR="00425E3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>This Bylaw shall come into force on the day of the 3rd reading.</w:t>
      </w:r>
    </w:p>
    <w:p w:rsidR="00026EA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026EA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MAYOR</w:t>
      </w:r>
    </w:p>
    <w:p w:rsidR="00026EAD" w:rsidRDefault="00026EAD" w:rsidP="00425E3D">
      <w:pPr>
        <w:rPr>
          <w:sz w:val="28"/>
          <w:szCs w:val="28"/>
        </w:rPr>
      </w:pPr>
    </w:p>
    <w:p w:rsidR="00026EA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____________________________</w:t>
      </w:r>
    </w:p>
    <w:p w:rsidR="00026EA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ADMINISTRATOR</w:t>
      </w:r>
    </w:p>
    <w:p w:rsidR="00425E3D" w:rsidRDefault="00026EAD" w:rsidP="00026EAD">
      <w:pPr>
        <w:spacing w:after="0"/>
        <w:rPr>
          <w:sz w:val="28"/>
          <w:szCs w:val="28"/>
        </w:rPr>
      </w:pPr>
      <w:r>
        <w:rPr>
          <w:sz w:val="28"/>
          <w:szCs w:val="28"/>
        </w:rPr>
        <w:t>Read a third time and adopted</w:t>
      </w:r>
    </w:p>
    <w:p w:rsidR="00026EAD" w:rsidRDefault="00B03A09" w:rsidP="00026EAD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8th  day of September</w:t>
      </w:r>
      <w:r w:rsidR="00026EAD">
        <w:rPr>
          <w:sz w:val="28"/>
          <w:szCs w:val="28"/>
        </w:rPr>
        <w:t>, 2025</w:t>
      </w:r>
    </w:p>
    <w:p w:rsidR="00026EAD" w:rsidRDefault="00026EAD" w:rsidP="00026EAD">
      <w:pPr>
        <w:spacing w:after="0"/>
        <w:rPr>
          <w:sz w:val="28"/>
          <w:szCs w:val="28"/>
        </w:rPr>
      </w:pPr>
    </w:p>
    <w:p w:rsidR="00026EA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026EAD" w:rsidRPr="00425E3D" w:rsidRDefault="00026EAD" w:rsidP="00425E3D">
      <w:pPr>
        <w:rPr>
          <w:sz w:val="28"/>
          <w:szCs w:val="28"/>
        </w:rPr>
      </w:pPr>
      <w:r>
        <w:rPr>
          <w:sz w:val="28"/>
          <w:szCs w:val="28"/>
        </w:rPr>
        <w:t>Administrator</w:t>
      </w:r>
    </w:p>
    <w:sectPr w:rsidR="00026EAD" w:rsidRPr="00425E3D" w:rsidSect="001C18B3">
      <w:pgSz w:w="12240" w:h="15840" w:code="1"/>
      <w:pgMar w:top="1077" w:right="1077" w:bottom="1077" w:left="107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5E3D"/>
    <w:rsid w:val="0002658D"/>
    <w:rsid w:val="00026EAD"/>
    <w:rsid w:val="000B2C20"/>
    <w:rsid w:val="000E79BB"/>
    <w:rsid w:val="000F337D"/>
    <w:rsid w:val="00112A2E"/>
    <w:rsid w:val="001B209D"/>
    <w:rsid w:val="001C18B3"/>
    <w:rsid w:val="003E3886"/>
    <w:rsid w:val="00425E3D"/>
    <w:rsid w:val="004717A2"/>
    <w:rsid w:val="006D5212"/>
    <w:rsid w:val="006F0763"/>
    <w:rsid w:val="00722459"/>
    <w:rsid w:val="00745DA0"/>
    <w:rsid w:val="00831B64"/>
    <w:rsid w:val="0084234D"/>
    <w:rsid w:val="008F783C"/>
    <w:rsid w:val="00971F7D"/>
    <w:rsid w:val="00A00ADC"/>
    <w:rsid w:val="00B03A09"/>
    <w:rsid w:val="00B83600"/>
    <w:rsid w:val="00D000AA"/>
    <w:rsid w:val="00D171D2"/>
    <w:rsid w:val="00D95C55"/>
    <w:rsid w:val="00D97FAE"/>
    <w:rsid w:val="00E6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9</cp:revision>
  <cp:lastPrinted>2025-07-16T15:51:00Z</cp:lastPrinted>
  <dcterms:created xsi:type="dcterms:W3CDTF">2025-06-11T19:53:00Z</dcterms:created>
  <dcterms:modified xsi:type="dcterms:W3CDTF">2025-08-20T20:14:00Z</dcterms:modified>
</cp:coreProperties>
</file>